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FA181" w14:textId="2463438D" w:rsidR="00BA4FBE" w:rsidRDefault="00865DD8" w:rsidP="00002763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7854ED2E" wp14:editId="475F52A5">
            <wp:simplePos x="0" y="0"/>
            <wp:positionH relativeFrom="margin">
              <wp:align>left</wp:align>
            </wp:positionH>
            <wp:positionV relativeFrom="paragraph">
              <wp:posOffset>143510</wp:posOffset>
            </wp:positionV>
            <wp:extent cx="8562975" cy="706755"/>
            <wp:effectExtent l="0" t="0" r="9525" b="0"/>
            <wp:wrapSquare wrapText="bothSides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297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9F215" w14:textId="2D3A2D23" w:rsidR="00E50C79" w:rsidRPr="002901C5" w:rsidRDefault="00E50C79" w:rsidP="00002763">
      <w:pPr>
        <w:spacing w:after="0" w:line="240" w:lineRule="auto"/>
        <w:jc w:val="right"/>
        <w:rPr>
          <w:rFonts w:asciiTheme="minorBidi" w:hAnsiTheme="minorBidi"/>
          <w:b/>
          <w:bCs/>
          <w:sz w:val="24"/>
          <w:szCs w:val="24"/>
        </w:rPr>
      </w:pPr>
      <w:r w:rsidRPr="002901C5">
        <w:rPr>
          <w:rFonts w:asciiTheme="minorBidi" w:hAnsiTheme="minorBidi"/>
          <w:b/>
          <w:bCs/>
          <w:sz w:val="24"/>
          <w:szCs w:val="24"/>
        </w:rPr>
        <w:t xml:space="preserve">ANEXA </w:t>
      </w:r>
      <w:r w:rsidR="003F5CEE" w:rsidRPr="002901C5">
        <w:rPr>
          <w:rFonts w:asciiTheme="minorBidi" w:hAnsiTheme="minorBidi"/>
          <w:b/>
          <w:bCs/>
          <w:sz w:val="24"/>
          <w:szCs w:val="24"/>
        </w:rPr>
        <w:t>2</w:t>
      </w:r>
      <w:r w:rsidRPr="002901C5">
        <w:rPr>
          <w:rFonts w:asciiTheme="minorBidi" w:hAnsiTheme="minorBidi"/>
          <w:b/>
          <w:bCs/>
          <w:sz w:val="24"/>
          <w:szCs w:val="24"/>
        </w:rPr>
        <w:t>.</w:t>
      </w:r>
      <w:r w:rsidR="0009558B" w:rsidRPr="002901C5">
        <w:rPr>
          <w:rFonts w:asciiTheme="minorBidi" w:hAnsiTheme="minorBidi"/>
          <w:b/>
          <w:bCs/>
          <w:sz w:val="24"/>
          <w:szCs w:val="24"/>
        </w:rPr>
        <w:t>2</w:t>
      </w:r>
    </w:p>
    <w:p w14:paraId="41F9F87B" w14:textId="77777777" w:rsidR="008940F1" w:rsidRDefault="008940F1" w:rsidP="00002763">
      <w:pPr>
        <w:spacing w:after="0" w:line="240" w:lineRule="auto"/>
        <w:jc w:val="center"/>
        <w:rPr>
          <w:rFonts w:asciiTheme="minorBidi" w:hAnsiTheme="minorBidi"/>
          <w:b/>
          <w:sz w:val="24"/>
          <w:szCs w:val="24"/>
        </w:rPr>
      </w:pPr>
    </w:p>
    <w:p w14:paraId="25FE19C7" w14:textId="1EE5D575" w:rsidR="00E50C79" w:rsidRPr="002901C5" w:rsidRDefault="00E50C79" w:rsidP="00002763">
      <w:pPr>
        <w:spacing w:after="0" w:line="240" w:lineRule="auto"/>
        <w:jc w:val="center"/>
        <w:rPr>
          <w:rFonts w:asciiTheme="minorBidi" w:hAnsiTheme="minorBidi"/>
          <w:b/>
          <w:sz w:val="24"/>
          <w:szCs w:val="24"/>
        </w:rPr>
      </w:pPr>
      <w:r w:rsidRPr="002901C5">
        <w:rPr>
          <w:rFonts w:asciiTheme="minorBidi" w:hAnsiTheme="minorBidi"/>
          <w:b/>
          <w:sz w:val="24"/>
          <w:szCs w:val="24"/>
        </w:rPr>
        <w:t xml:space="preserve">GRILĂ DE </w:t>
      </w:r>
      <w:r w:rsidR="00A054E1" w:rsidRPr="002901C5">
        <w:rPr>
          <w:rFonts w:asciiTheme="minorBidi" w:hAnsiTheme="minorBidi"/>
          <w:b/>
          <w:sz w:val="24"/>
          <w:szCs w:val="24"/>
        </w:rPr>
        <w:t>DEPARTAJARE A PROIECTELOR</w:t>
      </w:r>
      <w:r w:rsidR="00930D9E">
        <w:rPr>
          <w:rStyle w:val="FootnoteReference"/>
          <w:rFonts w:asciiTheme="minorBidi" w:hAnsiTheme="minorBidi"/>
          <w:b/>
          <w:sz w:val="24"/>
          <w:szCs w:val="24"/>
        </w:rPr>
        <w:footnoteReference w:id="1"/>
      </w:r>
      <w:r w:rsidR="00A054E1" w:rsidRPr="002901C5">
        <w:rPr>
          <w:rFonts w:asciiTheme="minorBidi" w:hAnsiTheme="minorBidi"/>
          <w:b/>
          <w:sz w:val="24"/>
          <w:szCs w:val="24"/>
        </w:rPr>
        <w:t xml:space="preserve"> </w:t>
      </w:r>
    </w:p>
    <w:p w14:paraId="2EB7EA08" w14:textId="77777777" w:rsidR="0009558B" w:rsidRPr="002901C5" w:rsidRDefault="0009558B" w:rsidP="00002763">
      <w:pPr>
        <w:spacing w:after="0" w:line="240" w:lineRule="auto"/>
        <w:jc w:val="center"/>
        <w:rPr>
          <w:rFonts w:asciiTheme="minorBidi" w:hAnsiTheme="minorBidi"/>
          <w:b/>
          <w:sz w:val="24"/>
          <w:szCs w:val="24"/>
        </w:rPr>
      </w:pPr>
    </w:p>
    <w:tbl>
      <w:tblPr>
        <w:tblStyle w:val="TableGrid"/>
        <w:tblW w:w="13565" w:type="dxa"/>
        <w:tblInd w:w="-5" w:type="dxa"/>
        <w:tblLook w:val="04A0" w:firstRow="1" w:lastRow="0" w:firstColumn="1" w:lastColumn="0" w:noHBand="0" w:noVBand="1"/>
      </w:tblPr>
      <w:tblGrid>
        <w:gridCol w:w="1171"/>
        <w:gridCol w:w="5219"/>
        <w:gridCol w:w="4145"/>
        <w:gridCol w:w="1833"/>
        <w:gridCol w:w="1197"/>
      </w:tblGrid>
      <w:tr w:rsidR="002901C5" w:rsidRPr="002901C5" w14:paraId="17C91468" w14:textId="77777777" w:rsidTr="00D41B54">
        <w:trPr>
          <w:trHeight w:val="1044"/>
        </w:trPr>
        <w:tc>
          <w:tcPr>
            <w:tcW w:w="1171" w:type="dxa"/>
            <w:shd w:val="clear" w:color="auto" w:fill="auto"/>
          </w:tcPr>
          <w:p w14:paraId="70E23A69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5219" w:type="dxa"/>
            <w:shd w:val="clear" w:color="auto" w:fill="auto"/>
          </w:tcPr>
          <w:p w14:paraId="5D1C731C" w14:textId="280F5A17" w:rsidR="00D41B54" w:rsidRPr="002901C5" w:rsidRDefault="00D41B54" w:rsidP="0027275C">
            <w:pPr>
              <w:spacing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CRITERIU </w:t>
            </w:r>
            <w:r w:rsidR="00134D8A">
              <w:rPr>
                <w:rFonts w:ascii="Arial" w:hAnsi="Arial" w:cs="Arial"/>
                <w:b/>
                <w:bCs/>
                <w:sz w:val="24"/>
                <w:szCs w:val="24"/>
              </w:rPr>
              <w:t>de</w:t>
            </w: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2901C5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departajare</w:t>
            </w:r>
            <w:r w:rsidR="00134D8A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a</w:t>
            </w:r>
            <w:r w:rsidRPr="002901C5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proiectelor cu punctaj egal </w:t>
            </w:r>
          </w:p>
          <w:p w14:paraId="31E7B6E5" w14:textId="645A6832" w:rsidR="00D41B54" w:rsidRPr="002901C5" w:rsidRDefault="00D41B54" w:rsidP="002727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145" w:type="dxa"/>
          </w:tcPr>
          <w:p w14:paraId="5AEE99B1" w14:textId="77777777" w:rsidR="00D41B54" w:rsidRPr="002901C5" w:rsidRDefault="00D41B54" w:rsidP="00D41B5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SURSE DE VERIFICARE: </w:t>
            </w:r>
          </w:p>
          <w:p w14:paraId="0188CDDD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216046A3" w14:textId="1A4DF0D3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REZULTAT </w:t>
            </w:r>
            <w:r w:rsidR="002901C5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(</w:t>
            </w:r>
            <w:r w:rsidR="00B26361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 w:rsidR="002901C5"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</w:p>
          <w:p w14:paraId="05828DB8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2E373A6C" w14:textId="77777777" w:rsidR="00D41B54" w:rsidRPr="002901C5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901C5">
              <w:rPr>
                <w:rFonts w:ascii="Arial" w:hAnsi="Arial" w:cs="Arial"/>
                <w:b/>
                <w:bCs/>
                <w:sz w:val="24"/>
                <w:szCs w:val="24"/>
              </w:rPr>
              <w:t>OBS.</w:t>
            </w:r>
          </w:p>
        </w:tc>
      </w:tr>
      <w:tr w:rsidR="008940F1" w:rsidRPr="004B5C6B" w14:paraId="65099025" w14:textId="77777777" w:rsidTr="00D41B54">
        <w:trPr>
          <w:trHeight w:val="2118"/>
        </w:trPr>
        <w:tc>
          <w:tcPr>
            <w:tcW w:w="1171" w:type="dxa"/>
            <w:shd w:val="clear" w:color="auto" w:fill="D0CECE" w:themeFill="background2" w:themeFillShade="E6"/>
          </w:tcPr>
          <w:p w14:paraId="349543BD" w14:textId="1AF07C72" w:rsidR="00D41B54" w:rsidRPr="004B5C6B" w:rsidRDefault="00D41B54" w:rsidP="0053073D">
            <w:pPr>
              <w:spacing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I</w:t>
            </w:r>
            <w:r w:rsidR="00B26361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219" w:type="dxa"/>
            <w:shd w:val="clear" w:color="auto" w:fill="D0CECE" w:themeFill="background2" w:themeFillShade="E6"/>
          </w:tcPr>
          <w:p w14:paraId="5D548A64" w14:textId="6A252642" w:rsidR="00D41B54" w:rsidRPr="004B5C6B" w:rsidRDefault="00616DC8" w:rsidP="000969B7">
            <w:pPr>
              <w:spacing w:before="120" w:after="120"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V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alo</w:t>
            </w:r>
            <w:r w:rsidR="008722FD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a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r</w:t>
            </w: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ea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cumulat</w:t>
            </w: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ă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a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veniturilor realizate din activități economice</w:t>
            </w:r>
            <w:r w:rsidR="000969B7" w:rsidRPr="004B5C6B">
              <w:rPr>
                <w:rStyle w:val="FootnoteReference"/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footnoteReference w:id="2"/>
            </w:r>
            <w:r w:rsidR="00646F2D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SAU valoarea cumulată a 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cifr</w:t>
            </w:r>
            <w:r w:rsidR="00364B3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ei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de afaceri</w:t>
            </w:r>
            <w:r w:rsidR="00646F2D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(CA)</w:t>
            </w:r>
            <w:r w:rsidR="00646F2D" w:rsidRPr="004B5C6B">
              <w:rPr>
                <w:rStyle w:val="FootnoteReference"/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footnoteReference w:id="3"/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în </w:t>
            </w:r>
            <w:r w:rsidR="00583A50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>perioada</w:t>
            </w:r>
            <w:r w:rsidR="000969B7" w:rsidRPr="004B5C6B">
              <w:rPr>
                <w:rFonts w:asciiTheme="minorBidi" w:eastAsia="MS Mincho" w:hAnsiTheme="minorBidi"/>
                <w:b/>
                <w:bCs/>
                <w:sz w:val="24"/>
                <w:szCs w:val="24"/>
                <w:lang w:eastAsia="zh-CN"/>
              </w:rPr>
              <w:t xml:space="preserve"> 2020-2022, </w:t>
            </w:r>
            <w:r w:rsidR="00D41B54"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raportată la valoarea totală a proiectului propus (RON) este:    </w:t>
            </w:r>
          </w:p>
        </w:tc>
        <w:tc>
          <w:tcPr>
            <w:tcW w:w="4145" w:type="dxa"/>
            <w:shd w:val="clear" w:color="auto" w:fill="D0CECE" w:themeFill="background2" w:themeFillShade="E6"/>
          </w:tcPr>
          <w:p w14:paraId="12EA00D1" w14:textId="4747B28B" w:rsidR="00D41B54" w:rsidRPr="004B5C6B" w:rsidRDefault="00D41B54" w:rsidP="00364B37">
            <w:pPr>
              <w:spacing w:line="240" w:lineRule="auto"/>
              <w:rPr>
                <w:rFonts w:asciiTheme="minorBidi" w:eastAsia="MS Mincho" w:hAnsiTheme="minorBidi"/>
                <w:sz w:val="24"/>
                <w:szCs w:val="24"/>
                <w:lang w:eastAsia="zh-CN"/>
              </w:rPr>
            </w:pP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>Situațiile financiare</w:t>
            </w:r>
            <w:r w:rsidR="007C6FBC"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anuale</w:t>
            </w: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înregistrate la ANAF</w:t>
            </w:r>
            <w:r w:rsidR="00334812"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 </w:t>
            </w:r>
            <w:r w:rsidRPr="004B5C6B">
              <w:rPr>
                <w:rFonts w:asciiTheme="minorBidi" w:hAnsiTheme="minorBidi"/>
                <w:i/>
                <w:iCs/>
                <w:sz w:val="24"/>
                <w:szCs w:val="24"/>
              </w:rPr>
              <w:t xml:space="preserve">care conțin informații privind 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veniturile realizate din activități economice</w:t>
            </w:r>
            <w:r w:rsidR="00364B37" w:rsidRPr="004B5C6B">
              <w:rPr>
                <w:rStyle w:val="FootnoteReference"/>
                <w:rFonts w:asciiTheme="minorBidi" w:eastAsia="MS Mincho" w:hAnsiTheme="minorBidi"/>
                <w:sz w:val="24"/>
                <w:szCs w:val="24"/>
                <w:lang w:eastAsia="zh-CN"/>
              </w:rPr>
              <w:footnoteReference w:id="4"/>
            </w:r>
            <w:r w:rsidR="00646F2D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SAU 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cifra de afaceri</w:t>
            </w:r>
            <w:r w:rsidR="00646F2D" w:rsidRPr="004B5C6B">
              <w:rPr>
                <w:rStyle w:val="FootnoteReference"/>
                <w:rFonts w:asciiTheme="minorBidi" w:eastAsia="MS Mincho" w:hAnsiTheme="minorBidi"/>
                <w:sz w:val="24"/>
                <w:szCs w:val="24"/>
                <w:lang w:eastAsia="zh-CN"/>
              </w:rPr>
              <w:footnoteReference w:id="5"/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în </w:t>
            </w:r>
            <w:r w:rsidR="00583A50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>perioada</w:t>
            </w:r>
            <w:r w:rsidR="00364B37" w:rsidRPr="004B5C6B">
              <w:rPr>
                <w:rFonts w:asciiTheme="minorBidi" w:eastAsia="MS Mincho" w:hAnsiTheme="minorBidi"/>
                <w:sz w:val="24"/>
                <w:szCs w:val="24"/>
                <w:lang w:eastAsia="zh-CN"/>
              </w:rPr>
              <w:t xml:space="preserve"> 2020-2022.</w:t>
            </w:r>
          </w:p>
          <w:p w14:paraId="6D1E5D74" w14:textId="5C78BF0E" w:rsidR="00616DC8" w:rsidRPr="004B5C6B" w:rsidRDefault="00616DC8" w:rsidP="00364B37">
            <w:pPr>
              <w:spacing w:line="240" w:lineRule="auto"/>
              <w:rPr>
                <w:rFonts w:asciiTheme="minorBidi" w:hAnsiTheme="minorBidi"/>
                <w:i/>
                <w:iCs/>
                <w:sz w:val="24"/>
                <w:szCs w:val="24"/>
              </w:rPr>
            </w:pPr>
            <w:r w:rsidRPr="004B5C6B">
              <w:rPr>
                <w:rFonts w:asciiTheme="minorBidi" w:eastAsia="MS Mincho" w:hAnsiTheme="minorBidi"/>
                <w:i/>
                <w:iCs/>
                <w:sz w:val="24"/>
                <w:szCs w:val="24"/>
                <w:lang w:eastAsia="zh-CN"/>
              </w:rPr>
              <w:t>Bugetul proiectului</w:t>
            </w:r>
          </w:p>
        </w:tc>
        <w:tc>
          <w:tcPr>
            <w:tcW w:w="1833" w:type="dxa"/>
            <w:shd w:val="clear" w:color="auto" w:fill="D0CECE" w:themeFill="background2" w:themeFillShade="E6"/>
          </w:tcPr>
          <w:p w14:paraId="0F4E0B47" w14:textId="784E40F1" w:rsidR="00D41B54" w:rsidRPr="004B5C6B" w:rsidRDefault="00D41B54" w:rsidP="001B28BB">
            <w:pPr>
              <w:spacing w:line="240" w:lineRule="auto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B5C6B">
              <w:rPr>
                <w:rFonts w:asciiTheme="minorBidi" w:hAnsiTheme="minorBidi"/>
                <w:b/>
                <w:bCs/>
                <w:sz w:val="24"/>
                <w:szCs w:val="24"/>
              </w:rPr>
              <w:t>X%</w:t>
            </w:r>
          </w:p>
        </w:tc>
        <w:tc>
          <w:tcPr>
            <w:tcW w:w="1197" w:type="dxa"/>
            <w:shd w:val="clear" w:color="auto" w:fill="D0CECE" w:themeFill="background2" w:themeFillShade="E6"/>
          </w:tcPr>
          <w:p w14:paraId="417C9FC1" w14:textId="77777777" w:rsidR="00D41B54" w:rsidRPr="004B5C6B" w:rsidRDefault="00D41B54" w:rsidP="0053073D">
            <w:pPr>
              <w:spacing w:line="240" w:lineRule="auto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5AEB5A3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3848E513" w14:textId="163C29F2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219" w:type="dxa"/>
            <w:shd w:val="clear" w:color="auto" w:fill="auto"/>
          </w:tcPr>
          <w:p w14:paraId="5F88C94A" w14:textId="66D60465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Proiect 1</w:t>
            </w:r>
          </w:p>
        </w:tc>
        <w:tc>
          <w:tcPr>
            <w:tcW w:w="4145" w:type="dxa"/>
          </w:tcPr>
          <w:p w14:paraId="6E868AE0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1D9F0F5A" w14:textId="463FB10B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372586BC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0E4833D2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0A55646A" w14:textId="3616A541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219" w:type="dxa"/>
            <w:shd w:val="clear" w:color="auto" w:fill="auto"/>
          </w:tcPr>
          <w:p w14:paraId="08F9F334" w14:textId="089738DC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Proiect 2</w:t>
            </w:r>
          </w:p>
        </w:tc>
        <w:tc>
          <w:tcPr>
            <w:tcW w:w="4145" w:type="dxa"/>
          </w:tcPr>
          <w:p w14:paraId="716F1C1B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77F3CA4F" w14:textId="3A8A947C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023A3677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1E448EC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1BD3B042" w14:textId="667C473C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219" w:type="dxa"/>
            <w:shd w:val="clear" w:color="auto" w:fill="auto"/>
          </w:tcPr>
          <w:p w14:paraId="231DA5CD" w14:textId="6980738E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4145" w:type="dxa"/>
          </w:tcPr>
          <w:p w14:paraId="7174597D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436E6A70" w14:textId="4E962774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63EA62FC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3979D1E7" w14:textId="77777777" w:rsidTr="00D41B54">
        <w:trPr>
          <w:trHeight w:val="135"/>
        </w:trPr>
        <w:tc>
          <w:tcPr>
            <w:tcW w:w="1171" w:type="dxa"/>
            <w:shd w:val="clear" w:color="auto" w:fill="auto"/>
          </w:tcPr>
          <w:p w14:paraId="2383850F" w14:textId="6466594C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5219" w:type="dxa"/>
            <w:shd w:val="clear" w:color="auto" w:fill="auto"/>
          </w:tcPr>
          <w:p w14:paraId="07945589" w14:textId="0506D0C0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...</w:t>
            </w:r>
          </w:p>
        </w:tc>
        <w:tc>
          <w:tcPr>
            <w:tcW w:w="4145" w:type="dxa"/>
          </w:tcPr>
          <w:p w14:paraId="0D0342C8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60A22E60" w14:textId="179A1423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708856E0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901C5" w:rsidRPr="004B5C6B" w14:paraId="71787628" w14:textId="77777777" w:rsidTr="00D41B54">
        <w:trPr>
          <w:trHeight w:val="268"/>
        </w:trPr>
        <w:tc>
          <w:tcPr>
            <w:tcW w:w="1171" w:type="dxa"/>
            <w:shd w:val="clear" w:color="auto" w:fill="auto"/>
          </w:tcPr>
          <w:p w14:paraId="5E46A093" w14:textId="457CA6E7" w:rsidR="00D41B54" w:rsidRPr="004B5C6B" w:rsidRDefault="00B26361" w:rsidP="00B2636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5219" w:type="dxa"/>
            <w:shd w:val="clear" w:color="auto" w:fill="auto"/>
          </w:tcPr>
          <w:p w14:paraId="568B15EC" w14:textId="78A65C51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5C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Proiect </w:t>
            </w:r>
            <w:r w:rsidR="00B26361" w:rsidRPr="004B5C6B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145" w:type="dxa"/>
          </w:tcPr>
          <w:p w14:paraId="2E20C3FB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</w:tcPr>
          <w:p w14:paraId="30D4D581" w14:textId="5125B1BF" w:rsidR="00D41B54" w:rsidRPr="004B5C6B" w:rsidRDefault="00D41B54" w:rsidP="0053073D">
            <w:pPr>
              <w:jc w:val="center"/>
              <w:rPr>
                <w:rFonts w:ascii="Arial" w:hAnsi="Arial" w:cs="Arial"/>
                <w:i/>
                <w:iCs/>
                <w:strike/>
                <w:sz w:val="24"/>
                <w:szCs w:val="24"/>
              </w:rPr>
            </w:pPr>
          </w:p>
        </w:tc>
        <w:tc>
          <w:tcPr>
            <w:tcW w:w="1197" w:type="dxa"/>
          </w:tcPr>
          <w:p w14:paraId="1C3D29C7" w14:textId="77777777" w:rsidR="00D41B54" w:rsidRPr="004B5C6B" w:rsidRDefault="00D41B54" w:rsidP="005307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E5B553F" w14:textId="77777777" w:rsidR="00F94DC4" w:rsidRPr="004B5C6B" w:rsidRDefault="00F94DC4" w:rsidP="00BA4FBE">
      <w:pPr>
        <w:spacing w:line="240" w:lineRule="auto"/>
        <w:rPr>
          <w:rFonts w:asciiTheme="minorBidi" w:eastAsia="Times New Roman" w:hAnsiTheme="minorBidi"/>
          <w:b/>
          <w:bCs/>
          <w:sz w:val="24"/>
          <w:szCs w:val="24"/>
          <w:u w:val="single"/>
        </w:rPr>
      </w:pPr>
    </w:p>
    <w:p w14:paraId="2EE8C186" w14:textId="65156905" w:rsidR="00631C89" w:rsidRPr="004B5C6B" w:rsidRDefault="002901C5" w:rsidP="00143674">
      <w:pPr>
        <w:rPr>
          <w:rFonts w:asciiTheme="minorBidi" w:hAnsiTheme="minorBidi"/>
          <w:strike/>
          <w:sz w:val="24"/>
          <w:szCs w:val="24"/>
        </w:rPr>
      </w:pPr>
      <w:r w:rsidRPr="004B5C6B">
        <w:rPr>
          <w:rFonts w:asciiTheme="minorBidi" w:eastAsia="Times New Roman" w:hAnsiTheme="minorBidi"/>
          <w:b/>
          <w:bCs/>
          <w:sz w:val="24"/>
          <w:szCs w:val="24"/>
        </w:rPr>
        <w:t>(</w:t>
      </w:r>
      <w:r w:rsidR="00B26361" w:rsidRPr="004B5C6B">
        <w:rPr>
          <w:rFonts w:asciiTheme="minorBidi" w:eastAsia="Times New Roman" w:hAnsiTheme="minorBidi"/>
          <w:b/>
          <w:bCs/>
          <w:sz w:val="24"/>
          <w:szCs w:val="24"/>
        </w:rPr>
        <w:t>*</w:t>
      </w:r>
      <w:r w:rsidRPr="004B5C6B">
        <w:rPr>
          <w:rFonts w:asciiTheme="minorBidi" w:eastAsia="Times New Roman" w:hAnsiTheme="minorBidi"/>
          <w:b/>
          <w:bCs/>
          <w:sz w:val="24"/>
          <w:szCs w:val="24"/>
        </w:rPr>
        <w:t xml:space="preserve">) </w:t>
      </w:r>
      <w:r w:rsidR="000A45F3" w:rsidRPr="004B5C6B">
        <w:rPr>
          <w:rFonts w:asciiTheme="minorBidi" w:hAnsiTheme="minorBidi"/>
          <w:b/>
          <w:bCs/>
          <w:sz w:val="24"/>
          <w:szCs w:val="24"/>
        </w:rPr>
        <w:t>X  %</w:t>
      </w:r>
      <w:r w:rsidR="000A45F3" w:rsidRPr="004B5C6B">
        <w:rPr>
          <w:rFonts w:asciiTheme="minorBidi" w:hAnsiTheme="minorBidi"/>
          <w:sz w:val="24"/>
          <w:szCs w:val="24"/>
        </w:rPr>
        <w:t xml:space="preserve"> = </w:t>
      </w:r>
      <w:r w:rsidR="00646F2D" w:rsidRPr="004B5C6B">
        <w:rPr>
          <w:rFonts w:asciiTheme="minorBidi" w:hAnsiTheme="minorBidi"/>
          <w:sz w:val="24"/>
          <w:szCs w:val="24"/>
        </w:rPr>
        <w:t>[</w:t>
      </w:r>
      <w:r w:rsidR="00A72635" w:rsidRPr="004B5C6B">
        <w:rPr>
          <w:rFonts w:asciiTheme="minorBidi" w:hAnsiTheme="minorBidi"/>
          <w:sz w:val="24"/>
          <w:szCs w:val="24"/>
        </w:rPr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CA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 </w:t>
      </w:r>
      <w:r w:rsidR="00A72635" w:rsidRPr="004B5C6B">
        <w:rPr>
          <w:rFonts w:asciiTheme="minorBidi" w:hAnsiTheme="minorBidi"/>
          <w:sz w:val="24"/>
          <w:szCs w:val="24"/>
        </w:rPr>
        <w:t>202</w:t>
      </w:r>
      <w:r w:rsidR="00364B37" w:rsidRPr="004B5C6B">
        <w:rPr>
          <w:rFonts w:asciiTheme="minorBidi" w:hAnsiTheme="minorBidi"/>
          <w:sz w:val="24"/>
          <w:szCs w:val="24"/>
        </w:rPr>
        <w:t>0</w:t>
      </w:r>
      <w:r w:rsidR="00A72635" w:rsidRPr="004B5C6B">
        <w:rPr>
          <w:rFonts w:asciiTheme="minorBidi" w:hAnsiTheme="minorBidi"/>
          <w:b/>
          <w:bCs/>
          <w:sz w:val="24"/>
          <w:szCs w:val="24"/>
        </w:rPr>
        <w:t xml:space="preserve"> +</w:t>
      </w:r>
      <w:r w:rsidR="00A72635" w:rsidRPr="004B5C6B">
        <w:rPr>
          <w:rFonts w:asciiTheme="minorBidi" w:hAnsiTheme="minorBidi"/>
          <w:sz w:val="24"/>
          <w:szCs w:val="24"/>
        </w:rPr>
        <w:t xml:space="preserve"> </w:t>
      </w:r>
      <w:r w:rsidR="00646F2D" w:rsidRPr="004B5C6B">
        <w:rPr>
          <w:rFonts w:asciiTheme="minorBidi" w:hAnsiTheme="minorBidi"/>
          <w:sz w:val="24"/>
          <w:szCs w:val="24"/>
        </w:rPr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CA)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</w:t>
      </w:r>
      <w:r w:rsidR="00364B37" w:rsidRPr="004B5C6B">
        <w:rPr>
          <w:rFonts w:asciiTheme="minorBidi" w:hAnsiTheme="minorBidi"/>
          <w:sz w:val="24"/>
          <w:szCs w:val="24"/>
        </w:rPr>
        <w:t xml:space="preserve"> </w:t>
      </w:r>
      <w:r w:rsidR="00A72635" w:rsidRPr="004B5C6B">
        <w:rPr>
          <w:rFonts w:asciiTheme="minorBidi" w:hAnsiTheme="minorBidi"/>
          <w:sz w:val="24"/>
          <w:szCs w:val="24"/>
        </w:rPr>
        <w:t xml:space="preserve">2021 </w:t>
      </w:r>
      <w:r w:rsidR="00A72635" w:rsidRPr="004B5C6B">
        <w:rPr>
          <w:rFonts w:asciiTheme="minorBidi" w:hAnsiTheme="minorBidi"/>
          <w:b/>
          <w:bCs/>
          <w:sz w:val="24"/>
          <w:szCs w:val="24"/>
        </w:rPr>
        <w:t>+</w:t>
      </w:r>
      <w:r w:rsidR="00A72635" w:rsidRPr="004B5C6B">
        <w:t xml:space="preserve"> </w:t>
      </w:r>
      <w:r w:rsidR="00646F2D" w:rsidRPr="004B5C6B">
        <w:t>(</w:t>
      </w:r>
      <w:r w:rsidR="00364B37" w:rsidRPr="004B5C6B">
        <w:rPr>
          <w:rFonts w:asciiTheme="minorBidi" w:hAnsiTheme="minorBidi"/>
          <w:sz w:val="24"/>
          <w:szCs w:val="24"/>
          <w:u w:val="single"/>
        </w:rPr>
        <w:t>V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enituri realizate din activități economice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646F2D" w:rsidRPr="004B5C6B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 xml:space="preserve"> </w:t>
      </w:r>
      <w:r w:rsidR="00364B37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CA</w:t>
      </w:r>
      <w:r w:rsidR="00646F2D" w:rsidRPr="004B5C6B">
        <w:rPr>
          <w:rFonts w:asciiTheme="minorBidi" w:eastAsia="MS Mincho" w:hAnsiTheme="minorBidi"/>
          <w:sz w:val="24"/>
          <w:szCs w:val="24"/>
          <w:u w:val="single"/>
          <w:lang w:eastAsia="zh-CN"/>
        </w:rPr>
        <w:t>)</w:t>
      </w:r>
      <w:r w:rsidR="00646F2D" w:rsidRPr="004B5C6B">
        <w:rPr>
          <w:rFonts w:asciiTheme="minorBidi" w:eastAsia="MS Mincho" w:hAnsiTheme="minorBidi"/>
          <w:sz w:val="24"/>
          <w:szCs w:val="24"/>
          <w:lang w:eastAsia="zh-CN"/>
        </w:rPr>
        <w:t xml:space="preserve"> pentru anul</w:t>
      </w:r>
      <w:r w:rsidR="00364B37" w:rsidRPr="004B5C6B">
        <w:rPr>
          <w:rFonts w:asciiTheme="minorBidi" w:hAnsiTheme="minorBidi"/>
          <w:sz w:val="24"/>
          <w:szCs w:val="24"/>
        </w:rPr>
        <w:t xml:space="preserve"> </w:t>
      </w:r>
      <w:r w:rsidR="00A72635" w:rsidRPr="004B5C6B">
        <w:rPr>
          <w:rFonts w:asciiTheme="minorBidi" w:hAnsiTheme="minorBidi"/>
          <w:sz w:val="24"/>
          <w:szCs w:val="24"/>
        </w:rPr>
        <w:t>2022)</w:t>
      </w:r>
      <w:r w:rsidR="00646F2D" w:rsidRPr="004B5C6B">
        <w:rPr>
          <w:rFonts w:asciiTheme="minorBidi" w:hAnsiTheme="minorBidi"/>
          <w:sz w:val="24"/>
          <w:szCs w:val="24"/>
        </w:rPr>
        <w:t>]</w:t>
      </w:r>
      <w:r w:rsidR="00A72635" w:rsidRPr="004B5C6B">
        <w:rPr>
          <w:rFonts w:asciiTheme="minorBidi" w:hAnsiTheme="minorBidi"/>
          <w:sz w:val="24"/>
          <w:szCs w:val="24"/>
        </w:rPr>
        <w:t xml:space="preserve"> / Valoarea totală a proiectului depus x 100 </w:t>
      </w:r>
      <w:r w:rsidR="000A45F3" w:rsidRPr="004B5C6B">
        <w:rPr>
          <w:rFonts w:asciiTheme="minorBidi" w:hAnsiTheme="minorBidi"/>
          <w:sz w:val="24"/>
          <w:szCs w:val="24"/>
        </w:rPr>
        <w:t xml:space="preserve"> </w:t>
      </w:r>
    </w:p>
    <w:p w14:paraId="5CEC3A51" w14:textId="381A2240" w:rsidR="00A72635" w:rsidRPr="002901C5" w:rsidRDefault="00A72635" w:rsidP="00A72635">
      <w:pPr>
        <w:rPr>
          <w:rFonts w:asciiTheme="minorBidi" w:hAnsiTheme="minorBidi"/>
          <w:sz w:val="24"/>
          <w:szCs w:val="24"/>
        </w:rPr>
      </w:pPr>
      <w:r w:rsidRPr="004B5C6B">
        <w:rPr>
          <w:rFonts w:asciiTheme="minorBidi" w:hAnsiTheme="minorBidi"/>
          <w:sz w:val="24"/>
          <w:szCs w:val="24"/>
        </w:rPr>
        <w:t xml:space="preserve">Calculul departajării va fi realizat cu </w:t>
      </w:r>
      <w:r w:rsidR="00394FF5" w:rsidRPr="006C08EA">
        <w:rPr>
          <w:rFonts w:asciiTheme="minorBidi" w:hAnsiTheme="minorBidi"/>
          <w:b/>
          <w:bCs/>
          <w:sz w:val="24"/>
          <w:szCs w:val="24"/>
          <w:highlight w:val="lightGray"/>
        </w:rPr>
        <w:t>4</w:t>
      </w:r>
      <w:r w:rsidRPr="006C08EA">
        <w:rPr>
          <w:rFonts w:asciiTheme="minorBidi" w:hAnsiTheme="minorBidi"/>
          <w:b/>
          <w:bCs/>
          <w:sz w:val="24"/>
          <w:szCs w:val="24"/>
          <w:highlight w:val="lightGray"/>
        </w:rPr>
        <w:t xml:space="preserve"> zecimale.</w:t>
      </w:r>
    </w:p>
    <w:p w14:paraId="0020E466" w14:textId="701E583B" w:rsidR="001B28BB" w:rsidRPr="009262AD" w:rsidRDefault="00631C89" w:rsidP="003D227B">
      <w:pPr>
        <w:rPr>
          <w:rFonts w:asciiTheme="minorBidi" w:eastAsia="Times New Roman" w:hAnsiTheme="minorBidi"/>
          <w:sz w:val="24"/>
          <w:szCs w:val="24"/>
        </w:rPr>
      </w:pPr>
      <w:r w:rsidRPr="002901C5">
        <w:rPr>
          <w:rFonts w:asciiTheme="minorBidi" w:hAnsiTheme="minorBidi"/>
          <w:sz w:val="24"/>
          <w:szCs w:val="24"/>
        </w:rPr>
        <w:t xml:space="preserve">Se vor selecta </w:t>
      </w:r>
      <w:r w:rsidR="00EE2248" w:rsidRPr="002901C5">
        <w:rPr>
          <w:rFonts w:asciiTheme="minorBidi" w:hAnsiTheme="minorBidi"/>
          <w:sz w:val="24"/>
          <w:szCs w:val="24"/>
        </w:rPr>
        <w:t xml:space="preserve">spre finanțare </w:t>
      </w:r>
      <w:r w:rsidRPr="002901C5">
        <w:rPr>
          <w:rFonts w:asciiTheme="minorBidi" w:hAnsiTheme="minorBidi"/>
          <w:sz w:val="24"/>
          <w:szCs w:val="24"/>
        </w:rPr>
        <w:t xml:space="preserve">proiectele </w:t>
      </w:r>
      <w:r w:rsidRPr="002901C5">
        <w:rPr>
          <w:rFonts w:asciiTheme="minorBidi" w:hAnsiTheme="minorBidi"/>
          <w:sz w:val="24"/>
          <w:szCs w:val="24"/>
          <w:u w:val="single"/>
        </w:rPr>
        <w:t>în ordinea descrescătoare</w:t>
      </w:r>
      <w:r w:rsidRPr="002901C5">
        <w:rPr>
          <w:rFonts w:asciiTheme="minorBidi" w:hAnsiTheme="minorBidi"/>
          <w:sz w:val="24"/>
          <w:szCs w:val="24"/>
        </w:rPr>
        <w:t xml:space="preserve"> a procentelor rezultate. </w:t>
      </w:r>
    </w:p>
    <w:sectPr w:rsidR="001B28BB" w:rsidRPr="009262AD" w:rsidSect="00A17260">
      <w:pgSz w:w="15840" w:h="12240" w:orient="landscape"/>
      <w:pgMar w:top="284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D14F" w14:textId="77777777" w:rsidR="000969B7" w:rsidRDefault="000969B7" w:rsidP="000969B7">
      <w:pPr>
        <w:spacing w:after="0" w:line="240" w:lineRule="auto"/>
      </w:pPr>
      <w:r>
        <w:separator/>
      </w:r>
    </w:p>
  </w:endnote>
  <w:endnote w:type="continuationSeparator" w:id="0">
    <w:p w14:paraId="31D2E0E6" w14:textId="77777777" w:rsidR="000969B7" w:rsidRDefault="000969B7" w:rsidP="00096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09EE" w14:textId="77777777" w:rsidR="000969B7" w:rsidRDefault="000969B7" w:rsidP="000969B7">
      <w:pPr>
        <w:spacing w:after="0" w:line="240" w:lineRule="auto"/>
      </w:pPr>
      <w:r>
        <w:separator/>
      </w:r>
    </w:p>
  </w:footnote>
  <w:footnote w:type="continuationSeparator" w:id="0">
    <w:p w14:paraId="77852800" w14:textId="77777777" w:rsidR="000969B7" w:rsidRDefault="000969B7" w:rsidP="000969B7">
      <w:pPr>
        <w:spacing w:after="0" w:line="240" w:lineRule="auto"/>
      </w:pPr>
      <w:r>
        <w:continuationSeparator/>
      </w:r>
    </w:p>
  </w:footnote>
  <w:footnote w:id="1">
    <w:p w14:paraId="723A9ABB" w14:textId="0C9C2E59" w:rsidR="00930D9E" w:rsidRDefault="00930D9E">
      <w:pPr>
        <w:pStyle w:val="FootnoteText"/>
      </w:pPr>
      <w:r>
        <w:rPr>
          <w:rStyle w:val="FootnoteReference"/>
        </w:rPr>
        <w:footnoteRef/>
      </w:r>
      <w:r>
        <w:t xml:space="preserve"> Conform art. 86 din Ghidul Solicitantului.</w:t>
      </w:r>
    </w:p>
  </w:footnote>
  <w:footnote w:id="2">
    <w:p w14:paraId="53BA3FC2" w14:textId="77777777" w:rsidR="000969B7" w:rsidRDefault="000969B7" w:rsidP="000969B7">
      <w:pPr>
        <w:pStyle w:val="FootnoteText"/>
      </w:pPr>
      <w:r>
        <w:rPr>
          <w:rStyle w:val="FootnoteReference"/>
        </w:rPr>
        <w:footnoteRef/>
      </w:r>
      <w:r>
        <w:t xml:space="preserve"> În cazul solicitanților de tip asociație/fundație</w:t>
      </w:r>
    </w:p>
  </w:footnote>
  <w:footnote w:id="3">
    <w:p w14:paraId="39F81693" w14:textId="2C15E568" w:rsidR="00646F2D" w:rsidRDefault="00646F2D">
      <w:pPr>
        <w:pStyle w:val="FootnoteText"/>
      </w:pPr>
      <w:r>
        <w:rPr>
          <w:rStyle w:val="FootnoteReference"/>
        </w:rPr>
        <w:footnoteRef/>
      </w:r>
      <w:r>
        <w:t xml:space="preserve"> În cazul solicitanților de tip societăți</w:t>
      </w:r>
    </w:p>
  </w:footnote>
  <w:footnote w:id="4">
    <w:p w14:paraId="7793AF06" w14:textId="77777777" w:rsidR="00364B37" w:rsidRDefault="00364B37" w:rsidP="00364B37">
      <w:pPr>
        <w:pStyle w:val="FootnoteText"/>
      </w:pPr>
      <w:r>
        <w:rPr>
          <w:rStyle w:val="FootnoteReference"/>
        </w:rPr>
        <w:footnoteRef/>
      </w:r>
      <w:r>
        <w:t xml:space="preserve"> În cazul solicitanților de tip asociație/fundație</w:t>
      </w:r>
    </w:p>
  </w:footnote>
  <w:footnote w:id="5">
    <w:p w14:paraId="1364A1F4" w14:textId="057B2737" w:rsidR="00646F2D" w:rsidRDefault="00646F2D">
      <w:pPr>
        <w:pStyle w:val="FootnoteText"/>
      </w:pPr>
      <w:r>
        <w:rPr>
          <w:rStyle w:val="FootnoteReference"/>
        </w:rPr>
        <w:footnoteRef/>
      </w:r>
      <w:r>
        <w:t xml:space="preserve"> În cazul solicitanților de tip societăți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E4E"/>
    <w:rsid w:val="00002763"/>
    <w:rsid w:val="00010638"/>
    <w:rsid w:val="000204B1"/>
    <w:rsid w:val="00023800"/>
    <w:rsid w:val="00030332"/>
    <w:rsid w:val="00050E97"/>
    <w:rsid w:val="0009558B"/>
    <w:rsid w:val="000969B7"/>
    <w:rsid w:val="000A45F3"/>
    <w:rsid w:val="000B2081"/>
    <w:rsid w:val="000E27D0"/>
    <w:rsid w:val="000E3DF8"/>
    <w:rsid w:val="000E51C5"/>
    <w:rsid w:val="00134D8A"/>
    <w:rsid w:val="0014003F"/>
    <w:rsid w:val="00143674"/>
    <w:rsid w:val="0014633A"/>
    <w:rsid w:val="001550E7"/>
    <w:rsid w:val="001709E4"/>
    <w:rsid w:val="001B28BB"/>
    <w:rsid w:val="001B2B9C"/>
    <w:rsid w:val="001C2B4F"/>
    <w:rsid w:val="001D488B"/>
    <w:rsid w:val="001D744F"/>
    <w:rsid w:val="00237F46"/>
    <w:rsid w:val="00264084"/>
    <w:rsid w:val="0027275C"/>
    <w:rsid w:val="00285DBA"/>
    <w:rsid w:val="002901C5"/>
    <w:rsid w:val="002B1DB4"/>
    <w:rsid w:val="002E0EFC"/>
    <w:rsid w:val="00301804"/>
    <w:rsid w:val="0033298B"/>
    <w:rsid w:val="00334812"/>
    <w:rsid w:val="00364B37"/>
    <w:rsid w:val="00394FF5"/>
    <w:rsid w:val="0039671D"/>
    <w:rsid w:val="003B27F1"/>
    <w:rsid w:val="003D227B"/>
    <w:rsid w:val="003E5ACF"/>
    <w:rsid w:val="003F5CEE"/>
    <w:rsid w:val="00402FA8"/>
    <w:rsid w:val="004260A0"/>
    <w:rsid w:val="00456901"/>
    <w:rsid w:val="004674CB"/>
    <w:rsid w:val="00481C89"/>
    <w:rsid w:val="004945B5"/>
    <w:rsid w:val="0049677E"/>
    <w:rsid w:val="004B5C6B"/>
    <w:rsid w:val="004D3B1B"/>
    <w:rsid w:val="004D5521"/>
    <w:rsid w:val="00511203"/>
    <w:rsid w:val="005250C7"/>
    <w:rsid w:val="00571A47"/>
    <w:rsid w:val="00575791"/>
    <w:rsid w:val="005779DE"/>
    <w:rsid w:val="00583A50"/>
    <w:rsid w:val="00595498"/>
    <w:rsid w:val="005956F6"/>
    <w:rsid w:val="005A7F2C"/>
    <w:rsid w:val="005C2644"/>
    <w:rsid w:val="005F095E"/>
    <w:rsid w:val="005F21F4"/>
    <w:rsid w:val="005F599A"/>
    <w:rsid w:val="005F7455"/>
    <w:rsid w:val="00616DC8"/>
    <w:rsid w:val="00631C89"/>
    <w:rsid w:val="00640FFB"/>
    <w:rsid w:val="00643E83"/>
    <w:rsid w:val="00646F2D"/>
    <w:rsid w:val="0067052C"/>
    <w:rsid w:val="006821B4"/>
    <w:rsid w:val="006A250E"/>
    <w:rsid w:val="006C08EA"/>
    <w:rsid w:val="006C6E56"/>
    <w:rsid w:val="00772D03"/>
    <w:rsid w:val="007957F0"/>
    <w:rsid w:val="007A1D52"/>
    <w:rsid w:val="007B7AD6"/>
    <w:rsid w:val="007C6FBC"/>
    <w:rsid w:val="007E6A9F"/>
    <w:rsid w:val="00806B6C"/>
    <w:rsid w:val="00812A40"/>
    <w:rsid w:val="0081355C"/>
    <w:rsid w:val="00827663"/>
    <w:rsid w:val="008517EA"/>
    <w:rsid w:val="00865DD8"/>
    <w:rsid w:val="008722FD"/>
    <w:rsid w:val="00883EC9"/>
    <w:rsid w:val="0089301C"/>
    <w:rsid w:val="008940F1"/>
    <w:rsid w:val="008D0284"/>
    <w:rsid w:val="008E089E"/>
    <w:rsid w:val="008E2F36"/>
    <w:rsid w:val="008E3510"/>
    <w:rsid w:val="009262AD"/>
    <w:rsid w:val="00926356"/>
    <w:rsid w:val="00930D9E"/>
    <w:rsid w:val="009663CD"/>
    <w:rsid w:val="00990092"/>
    <w:rsid w:val="009C5E4E"/>
    <w:rsid w:val="009F6620"/>
    <w:rsid w:val="00A054E1"/>
    <w:rsid w:val="00A17260"/>
    <w:rsid w:val="00A60ABD"/>
    <w:rsid w:val="00A72635"/>
    <w:rsid w:val="00A926DE"/>
    <w:rsid w:val="00AA65CD"/>
    <w:rsid w:val="00AC118B"/>
    <w:rsid w:val="00AE5A82"/>
    <w:rsid w:val="00B26361"/>
    <w:rsid w:val="00B41C5F"/>
    <w:rsid w:val="00B9123B"/>
    <w:rsid w:val="00B93488"/>
    <w:rsid w:val="00BA4FBE"/>
    <w:rsid w:val="00BC41DB"/>
    <w:rsid w:val="00BE18D1"/>
    <w:rsid w:val="00C15D44"/>
    <w:rsid w:val="00C372F2"/>
    <w:rsid w:val="00C4126C"/>
    <w:rsid w:val="00C706CD"/>
    <w:rsid w:val="00CE706D"/>
    <w:rsid w:val="00CF4DAB"/>
    <w:rsid w:val="00D03A6E"/>
    <w:rsid w:val="00D41B54"/>
    <w:rsid w:val="00D76777"/>
    <w:rsid w:val="00D814B6"/>
    <w:rsid w:val="00DA2A08"/>
    <w:rsid w:val="00DB08D1"/>
    <w:rsid w:val="00DC7E8A"/>
    <w:rsid w:val="00DD1347"/>
    <w:rsid w:val="00DF24FE"/>
    <w:rsid w:val="00E126C9"/>
    <w:rsid w:val="00E1627E"/>
    <w:rsid w:val="00E45FD7"/>
    <w:rsid w:val="00E50C79"/>
    <w:rsid w:val="00E76130"/>
    <w:rsid w:val="00E91403"/>
    <w:rsid w:val="00EB3ECB"/>
    <w:rsid w:val="00ED3E2B"/>
    <w:rsid w:val="00EE2248"/>
    <w:rsid w:val="00F3007F"/>
    <w:rsid w:val="00F5133E"/>
    <w:rsid w:val="00F567D8"/>
    <w:rsid w:val="00F67840"/>
    <w:rsid w:val="00F94DC4"/>
    <w:rsid w:val="00FD6FD5"/>
    <w:rsid w:val="00FF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423C92"/>
  <w15:chartTrackingRefBased/>
  <w15:docId w15:val="{977D248B-28E4-4374-85AB-BEE2C9E4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092"/>
    <w:pPr>
      <w:spacing w:line="252" w:lineRule="auto"/>
      <w:jc w:val="both"/>
    </w:pPr>
    <w:rPr>
      <w:rFonts w:eastAsiaTheme="minorEastAsia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0C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772D03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772D03"/>
    <w:pPr>
      <w:spacing w:before="100" w:beforeAutospacing="1" w:after="100" w:afterAutospacing="1" w:line="240" w:lineRule="auto"/>
      <w:jc w:val="left"/>
    </w:pPr>
    <w:rPr>
      <w:rFonts w:eastAsiaTheme="minorHAnsi"/>
      <w:kern w:val="2"/>
      <w:szCs w:val="24"/>
      <w:lang w:val="en-US"/>
      <w14:ligatures w14:val="standardContextual"/>
    </w:rPr>
  </w:style>
  <w:style w:type="paragraph" w:customStyle="1" w:styleId="al">
    <w:name w:val="a_l"/>
    <w:basedOn w:val="Normal"/>
    <w:uiPriority w:val="99"/>
    <w:rsid w:val="00772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79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79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79DE"/>
    <w:rPr>
      <w:rFonts w:eastAsiaTheme="minorEastAsia"/>
      <w:kern w:val="0"/>
      <w:sz w:val="20"/>
      <w:szCs w:val="20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631C89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5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50C7"/>
    <w:rPr>
      <w:rFonts w:eastAsiaTheme="minorEastAsia"/>
      <w:b/>
      <w:bCs/>
      <w:kern w:val="0"/>
      <w:sz w:val="20"/>
      <w:szCs w:val="20"/>
      <w:lang w:val="ro-RO"/>
      <w14:ligatures w14:val="none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locked/>
    <w:rsid w:val="000969B7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"/>
    <w:basedOn w:val="Normal"/>
    <w:link w:val="FootnoteTextChar1"/>
    <w:unhideWhenUsed/>
    <w:rsid w:val="000969B7"/>
    <w:pPr>
      <w:spacing w:after="0" w:line="240" w:lineRule="auto"/>
    </w:pPr>
    <w:rPr>
      <w:rFonts w:ascii="Trebuchet MS" w:eastAsiaTheme="minorHAnsi" w:hAnsi="Trebuchet MS"/>
      <w:kern w:val="2"/>
      <w:sz w:val="16"/>
      <w14:ligatures w14:val="standardContextual"/>
    </w:rPr>
  </w:style>
  <w:style w:type="character" w:customStyle="1" w:styleId="FootnoteTextChar">
    <w:name w:val="Footnote Text Char"/>
    <w:basedOn w:val="DefaultParagraphFont"/>
    <w:uiPriority w:val="99"/>
    <w:semiHidden/>
    <w:rsid w:val="000969B7"/>
    <w:rPr>
      <w:rFonts w:eastAsiaTheme="minorEastAsia"/>
      <w:kern w:val="0"/>
      <w:sz w:val="20"/>
      <w:szCs w:val="20"/>
      <w:lang w:val="ro-RO"/>
      <w14:ligatures w14:val="non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969B7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969B7"/>
    <w:pPr>
      <w:spacing w:line="240" w:lineRule="exact"/>
    </w:pPr>
    <w:rPr>
      <w:rFonts w:eastAsiaTheme="minorHAnsi"/>
      <w:kern w:val="2"/>
      <w:vertAlign w:val="superscript"/>
      <w:lang w:val="en-US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sid w:val="00646F2D"/>
    <w:rPr>
      <w:color w:val="66666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0D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0D9E"/>
    <w:rPr>
      <w:rFonts w:eastAsiaTheme="minorEastAsia"/>
      <w:kern w:val="0"/>
      <w:sz w:val="20"/>
      <w:szCs w:val="20"/>
      <w:lang w:val="ro-RO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930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9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B660-3CDA-4B70-93E8-8EBE6677D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154</Words>
  <Characters>906</Characters>
  <DocSecurity>0</DocSecurity>
  <Lines>69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2024-01-29T14:22:00Z</dcterms:created>
  <dcterms:modified xsi:type="dcterms:W3CDTF">2024-03-08T08:04:00Z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c312d9efb76c862bf70060d2e3ee403118674f87edd22709ceb7f6831542df72</vt:lpwstr>
  </property>
</Properties>
</file>